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244" w:rsidRPr="00FD0347" w:rsidRDefault="00C13244" w:rsidP="00C13244">
      <w:pPr>
        <w:spacing w:after="0" w:line="240" w:lineRule="auto"/>
        <w:ind w:firstLine="709"/>
        <w:jc w:val="center"/>
        <w:rPr>
          <w:rFonts w:ascii="Times New Roman" w:hAnsi="Times New Roman" w:cs="Times New Roman"/>
          <w:b/>
          <w:color w:val="auto"/>
          <w:sz w:val="24"/>
          <w:szCs w:val="24"/>
        </w:rPr>
      </w:pPr>
      <w:r w:rsidRPr="00FD0347">
        <w:rPr>
          <w:rFonts w:ascii="Times New Roman" w:hAnsi="Times New Roman" w:cs="Times New Roman"/>
          <w:b/>
          <w:color w:val="auto"/>
          <w:sz w:val="24"/>
          <w:szCs w:val="24"/>
        </w:rPr>
        <w:t>Извещение о возможном установлении публичного сервитута</w:t>
      </w:r>
    </w:p>
    <w:p w:rsidR="00C13244" w:rsidRPr="00FD0347" w:rsidRDefault="00C13244" w:rsidP="00C13244">
      <w:pPr>
        <w:spacing w:after="0" w:line="240" w:lineRule="auto"/>
        <w:ind w:firstLine="709"/>
        <w:jc w:val="both"/>
        <w:rPr>
          <w:rFonts w:ascii="Times New Roman" w:hAnsi="Times New Roman" w:cs="Times New Roman"/>
          <w:color w:val="auto"/>
          <w:sz w:val="24"/>
          <w:szCs w:val="24"/>
        </w:rPr>
      </w:pPr>
    </w:p>
    <w:p w:rsidR="00C13244" w:rsidRPr="00FD0347" w:rsidRDefault="00C13244" w:rsidP="00C13244">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В соответствии со ст. 39.42 Земельного Кодекса Российской Федерации Администрация Каслинского муниципального района  информирует, что в связи с обращением Публичного акционерного общество «</w:t>
      </w:r>
      <w:proofErr w:type="spellStart"/>
      <w:r w:rsidRPr="00FD0347">
        <w:rPr>
          <w:rFonts w:ascii="Times New Roman" w:hAnsi="Times New Roman" w:cs="Times New Roman"/>
          <w:color w:val="auto"/>
          <w:sz w:val="24"/>
          <w:szCs w:val="24"/>
        </w:rPr>
        <w:t>Россети</w:t>
      </w:r>
      <w:proofErr w:type="spellEnd"/>
      <w:r w:rsidRPr="00FD0347">
        <w:rPr>
          <w:rFonts w:ascii="Times New Roman" w:hAnsi="Times New Roman" w:cs="Times New Roman"/>
          <w:color w:val="auto"/>
          <w:sz w:val="24"/>
          <w:szCs w:val="24"/>
        </w:rPr>
        <w:t xml:space="preserve"> Урал» рассматривается ходатайство об установлении публичного сервитута  в отношении земель и (или) земельног</w:t>
      </w:r>
      <w:proofErr w:type="gramStart"/>
      <w:r w:rsidRPr="00FD0347">
        <w:rPr>
          <w:rFonts w:ascii="Times New Roman" w:hAnsi="Times New Roman" w:cs="Times New Roman"/>
          <w:color w:val="auto"/>
          <w:sz w:val="24"/>
          <w:szCs w:val="24"/>
        </w:rPr>
        <w:t>о(</w:t>
      </w:r>
      <w:proofErr w:type="spellStart"/>
      <w:proofErr w:type="gramEnd"/>
      <w:r w:rsidRPr="00FD0347">
        <w:rPr>
          <w:rFonts w:ascii="Times New Roman" w:hAnsi="Times New Roman" w:cs="Times New Roman"/>
          <w:color w:val="auto"/>
          <w:sz w:val="24"/>
          <w:szCs w:val="24"/>
        </w:rPr>
        <w:t>ых</w:t>
      </w:r>
      <w:proofErr w:type="spellEnd"/>
      <w:r w:rsidRPr="00FD0347">
        <w:rPr>
          <w:rFonts w:ascii="Times New Roman" w:hAnsi="Times New Roman" w:cs="Times New Roman"/>
          <w:color w:val="auto"/>
          <w:sz w:val="24"/>
          <w:szCs w:val="24"/>
        </w:rPr>
        <w:t>) участка(</w:t>
      </w:r>
      <w:proofErr w:type="spellStart"/>
      <w:r w:rsidRPr="00FD0347">
        <w:rPr>
          <w:rFonts w:ascii="Times New Roman" w:hAnsi="Times New Roman" w:cs="Times New Roman"/>
          <w:color w:val="auto"/>
          <w:sz w:val="24"/>
          <w:szCs w:val="24"/>
        </w:rPr>
        <w:t>ов</w:t>
      </w:r>
      <w:proofErr w:type="spellEnd"/>
      <w:r w:rsidRPr="00FD0347">
        <w:rPr>
          <w:rFonts w:ascii="Times New Roman" w:hAnsi="Times New Roman" w:cs="Times New Roman"/>
          <w:color w:val="auto"/>
          <w:sz w:val="24"/>
          <w:szCs w:val="24"/>
        </w:rPr>
        <w:t xml:space="preserve">) в соответствии с </w:t>
      </w:r>
      <w:proofErr w:type="spellStart"/>
      <w:r w:rsidRPr="00FD0347">
        <w:rPr>
          <w:rFonts w:ascii="Times New Roman" w:hAnsi="Times New Roman" w:cs="Times New Roman"/>
          <w:color w:val="auto"/>
          <w:sz w:val="24"/>
          <w:szCs w:val="24"/>
        </w:rPr>
        <w:t>пп</w:t>
      </w:r>
      <w:proofErr w:type="spellEnd"/>
      <w:r w:rsidRPr="00FD0347">
        <w:rPr>
          <w:rFonts w:ascii="Times New Roman" w:hAnsi="Times New Roman" w:cs="Times New Roman"/>
          <w:color w:val="auto"/>
          <w:sz w:val="24"/>
          <w:szCs w:val="24"/>
        </w:rPr>
        <w:t xml:space="preserve">. 1 и 3 ст.3.6 Федерального закона от 25 октября 2001 г. №137-ФЗ в целях эксплуатации существующего линейного объекта электросетевого </w:t>
      </w:r>
      <w:r w:rsidRPr="001D49CC">
        <w:rPr>
          <w:rFonts w:ascii="Times New Roman" w:hAnsi="Times New Roman" w:cs="Times New Roman"/>
          <w:color w:val="auto"/>
          <w:sz w:val="24"/>
          <w:szCs w:val="24"/>
        </w:rPr>
        <w:t>хозяйства «</w:t>
      </w:r>
      <w:r w:rsidRPr="001D49CC">
        <w:rPr>
          <w:rFonts w:ascii="Times New Roman" w:hAnsi="Times New Roman" w:cs="Times New Roman"/>
          <w:sz w:val="24"/>
          <w:szCs w:val="24"/>
        </w:rPr>
        <w:t xml:space="preserve">ВЛ-0,4кВ </w:t>
      </w:r>
      <w:proofErr w:type="spellStart"/>
      <w:r w:rsidRPr="00C13244">
        <w:rPr>
          <w:rFonts w:ascii="Times New Roman" w:hAnsi="Times New Roman" w:cs="Times New Roman"/>
          <w:sz w:val="24"/>
          <w:szCs w:val="24"/>
        </w:rPr>
        <w:t>Вишневогорск</w:t>
      </w:r>
      <w:proofErr w:type="spellEnd"/>
      <w:r w:rsidRPr="00C13244">
        <w:rPr>
          <w:rFonts w:ascii="Times New Roman" w:hAnsi="Times New Roman" w:cs="Times New Roman"/>
          <w:sz w:val="24"/>
          <w:szCs w:val="24"/>
        </w:rPr>
        <w:t xml:space="preserve"> </w:t>
      </w:r>
      <w:r>
        <w:rPr>
          <w:rFonts w:ascii="Times New Roman" w:hAnsi="Times New Roman" w:cs="Times New Roman"/>
          <w:sz w:val="24"/>
          <w:szCs w:val="24"/>
        </w:rPr>
        <w:t>от ТП-</w:t>
      </w:r>
      <w:r w:rsidRPr="00C13244">
        <w:rPr>
          <w:rFonts w:ascii="Times New Roman" w:hAnsi="Times New Roman" w:cs="Times New Roman"/>
          <w:sz w:val="24"/>
          <w:szCs w:val="24"/>
        </w:rPr>
        <w:t>14</w:t>
      </w:r>
      <w:r>
        <w:rPr>
          <w:rFonts w:ascii="Times New Roman" w:hAnsi="Times New Roman" w:cs="Times New Roman"/>
          <w:sz w:val="24"/>
          <w:szCs w:val="24"/>
        </w:rPr>
        <w:t>»</w:t>
      </w:r>
      <w:r w:rsidRPr="001D49CC">
        <w:rPr>
          <w:rFonts w:ascii="Times New Roman" w:hAnsi="Times New Roman" w:cs="Times New Roman"/>
          <w:color w:val="auto"/>
          <w:sz w:val="24"/>
          <w:szCs w:val="24"/>
        </w:rPr>
        <w:t xml:space="preserve">, право </w:t>
      </w:r>
      <w:proofErr w:type="gramStart"/>
      <w:r w:rsidRPr="001D49CC">
        <w:rPr>
          <w:rFonts w:ascii="Times New Roman" w:hAnsi="Times New Roman" w:cs="Times New Roman"/>
          <w:color w:val="auto"/>
          <w:sz w:val="24"/>
          <w:szCs w:val="24"/>
        </w:rPr>
        <w:t>собственности</w:t>
      </w:r>
      <w:proofErr w:type="gramEnd"/>
      <w:r w:rsidRPr="00FD0347">
        <w:rPr>
          <w:rFonts w:ascii="Times New Roman" w:hAnsi="Times New Roman" w:cs="Times New Roman"/>
          <w:color w:val="auto"/>
          <w:sz w:val="24"/>
          <w:szCs w:val="24"/>
        </w:rPr>
        <w:t xml:space="preserve"> на который возникло до 01.09.2018, общей площадью – </w:t>
      </w:r>
      <w:r w:rsidRPr="00C13244">
        <w:rPr>
          <w:rFonts w:ascii="Times New Roman" w:hAnsi="Times New Roman" w:cs="Times New Roman"/>
          <w:color w:val="auto"/>
          <w:sz w:val="24"/>
          <w:szCs w:val="24"/>
        </w:rPr>
        <w:t>4995</w:t>
      </w:r>
      <w:r w:rsidRPr="00FD0347">
        <w:rPr>
          <w:rFonts w:ascii="Times New Roman" w:hAnsi="Times New Roman" w:cs="Times New Roman"/>
          <w:color w:val="auto"/>
          <w:sz w:val="24"/>
          <w:szCs w:val="24"/>
        </w:rPr>
        <w:t xml:space="preserve"> </w:t>
      </w:r>
      <w:proofErr w:type="spellStart"/>
      <w:r w:rsidRPr="00FD0347">
        <w:rPr>
          <w:rFonts w:ascii="Times New Roman" w:hAnsi="Times New Roman" w:cs="Times New Roman"/>
          <w:color w:val="auto"/>
          <w:sz w:val="24"/>
          <w:szCs w:val="24"/>
        </w:rPr>
        <w:t>кв.м</w:t>
      </w:r>
      <w:proofErr w:type="spellEnd"/>
      <w:r w:rsidRPr="00FD0347">
        <w:rPr>
          <w:rFonts w:ascii="Times New Roman" w:hAnsi="Times New Roman" w:cs="Times New Roman"/>
          <w:color w:val="auto"/>
          <w:sz w:val="24"/>
          <w:szCs w:val="24"/>
        </w:rPr>
        <w:t xml:space="preserve">., местоположение: </w:t>
      </w:r>
      <w:r w:rsidRPr="00312365">
        <w:rPr>
          <w:rFonts w:ascii="Times New Roman" w:hAnsi="Times New Roman" w:cs="Times New Roman"/>
          <w:color w:val="auto"/>
          <w:sz w:val="24"/>
          <w:szCs w:val="24"/>
        </w:rPr>
        <w:t xml:space="preserve">Челябинская область, Каслинский район, </w:t>
      </w:r>
      <w:r w:rsidRPr="00C13244">
        <w:rPr>
          <w:rFonts w:ascii="Times New Roman" w:hAnsi="Times New Roman" w:cs="Times New Roman"/>
          <w:color w:val="auto"/>
          <w:sz w:val="24"/>
          <w:szCs w:val="24"/>
        </w:rPr>
        <w:t>СНТ “Сад-огород “Светленький”</w:t>
      </w:r>
      <w:r w:rsidRPr="00312F2E">
        <w:rPr>
          <w:rFonts w:ascii="Times New Roman" w:hAnsi="Times New Roman" w:cs="Times New Roman"/>
          <w:color w:val="auto"/>
          <w:sz w:val="24"/>
          <w:szCs w:val="24"/>
        </w:rPr>
        <w:t xml:space="preserve">, </w:t>
      </w:r>
      <w:r w:rsidRPr="00FD0347">
        <w:rPr>
          <w:rFonts w:ascii="Times New Roman" w:hAnsi="Times New Roman" w:cs="Times New Roman"/>
          <w:color w:val="auto"/>
          <w:sz w:val="24"/>
          <w:szCs w:val="24"/>
        </w:rPr>
        <w:t>испрашиваемый срок публичного сервитута – 49 лет.</w:t>
      </w:r>
    </w:p>
    <w:p w:rsidR="00C13244" w:rsidRPr="00C13244" w:rsidRDefault="00C13244" w:rsidP="00C13244">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Земельные участки, в отношении которых </w:t>
      </w:r>
      <w:proofErr w:type="gramStart"/>
      <w:r w:rsidRPr="00FD0347">
        <w:rPr>
          <w:rFonts w:ascii="Times New Roman" w:hAnsi="Times New Roman" w:cs="Times New Roman"/>
          <w:color w:val="auto"/>
          <w:sz w:val="24"/>
          <w:szCs w:val="24"/>
        </w:rPr>
        <w:t>испрашивается публичный сервитут расположены</w:t>
      </w:r>
      <w:proofErr w:type="gramEnd"/>
      <w:r w:rsidRPr="00FD0347">
        <w:rPr>
          <w:rFonts w:ascii="Times New Roman" w:hAnsi="Times New Roman" w:cs="Times New Roman"/>
          <w:color w:val="auto"/>
          <w:sz w:val="24"/>
          <w:szCs w:val="24"/>
        </w:rPr>
        <w:t xml:space="preserve"> в границах кадастров</w:t>
      </w:r>
      <w:r w:rsidRPr="00C13244">
        <w:rPr>
          <w:rFonts w:ascii="Times New Roman" w:hAnsi="Times New Roman" w:cs="Times New Roman"/>
          <w:color w:val="auto"/>
          <w:sz w:val="24"/>
          <w:szCs w:val="24"/>
        </w:rPr>
        <w:t>ых</w:t>
      </w:r>
      <w:r>
        <w:rPr>
          <w:rFonts w:ascii="Times New Roman" w:hAnsi="Times New Roman" w:cs="Times New Roman"/>
          <w:color w:val="auto"/>
          <w:sz w:val="24"/>
          <w:szCs w:val="24"/>
        </w:rPr>
        <w:t xml:space="preserve"> квартал</w:t>
      </w:r>
      <w:r w:rsidRPr="00C13244">
        <w:rPr>
          <w:rFonts w:ascii="Times New Roman" w:hAnsi="Times New Roman" w:cs="Times New Roman"/>
          <w:color w:val="auto"/>
          <w:sz w:val="24"/>
          <w:szCs w:val="24"/>
        </w:rPr>
        <w:t>ов</w:t>
      </w:r>
      <w:r w:rsidRPr="00FD0347">
        <w:rPr>
          <w:rFonts w:ascii="Times New Roman" w:hAnsi="Times New Roman" w:cs="Times New Roman"/>
          <w:color w:val="auto"/>
          <w:sz w:val="24"/>
          <w:szCs w:val="24"/>
        </w:rPr>
        <w:t xml:space="preserve"> </w:t>
      </w:r>
      <w:r>
        <w:rPr>
          <w:rFonts w:ascii="Times New Roman" w:hAnsi="Times New Roman" w:cs="Times New Roman"/>
          <w:color w:val="auto"/>
          <w:sz w:val="24"/>
          <w:szCs w:val="24"/>
        </w:rPr>
        <w:t>74:09:</w:t>
      </w:r>
      <w:r w:rsidRPr="00C13244">
        <w:rPr>
          <w:rFonts w:ascii="Times New Roman" w:hAnsi="Times New Roman" w:cs="Times New Roman"/>
          <w:color w:val="auto"/>
          <w:sz w:val="24"/>
          <w:szCs w:val="24"/>
        </w:rPr>
        <w:t>0404068, 74:09:0404069.</w:t>
      </w:r>
    </w:p>
    <w:p w:rsidR="00C13244" w:rsidRPr="00FD0347" w:rsidRDefault="00C13244" w:rsidP="00C13244">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Описание местоположения границ п</w:t>
      </w:r>
      <w:bookmarkStart w:id="0" w:name="_GoBack"/>
      <w:bookmarkEnd w:id="0"/>
      <w:r w:rsidRPr="00FD0347">
        <w:rPr>
          <w:rFonts w:ascii="Times New Roman" w:hAnsi="Times New Roman" w:cs="Times New Roman"/>
          <w:color w:val="auto"/>
          <w:sz w:val="24"/>
          <w:szCs w:val="24"/>
        </w:rPr>
        <w:t>убличного сервитута: согласно прилагаемой схеме.</w:t>
      </w:r>
    </w:p>
    <w:p w:rsidR="00C13244" w:rsidRPr="00FD0347" w:rsidRDefault="00C13244" w:rsidP="00C13244">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Отдел распоряжения и использования муниципального имущества Комитета по управлению имуществом и земельным отношениям администрации Каслинского муниципального района (далее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C13244" w:rsidRPr="00FD0347" w:rsidRDefault="00C13244" w:rsidP="00C13244">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График работы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понедельник - пятница: с 8 часов 00 минут до 17 часов 00 минут телефон для справок 8(35149) 2-38-92, официальный сайт </w:t>
      </w:r>
      <w:proofErr w:type="spellStart"/>
      <w:r w:rsidRPr="00FD0347">
        <w:rPr>
          <w:rFonts w:ascii="Times New Roman" w:eastAsia="Times New Roman" w:hAnsi="Times New Roman" w:cs="Times New Roman"/>
          <w:sz w:val="24"/>
          <w:szCs w:val="24"/>
          <w:lang w:val="en-US" w:eastAsia="ru-RU"/>
        </w:rPr>
        <w:t>kuizo</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kmr</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yandex</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ru</w:t>
      </w:r>
      <w:proofErr w:type="spellEnd"/>
      <w:r w:rsidRPr="00FD0347">
        <w:rPr>
          <w:rFonts w:ascii="Times New Roman" w:hAnsi="Times New Roman" w:cs="Times New Roman"/>
          <w:color w:val="auto"/>
          <w:sz w:val="24"/>
          <w:szCs w:val="24"/>
        </w:rPr>
        <w:t>.</w:t>
      </w:r>
    </w:p>
    <w:p w:rsidR="00C13244" w:rsidRPr="00FD0347" w:rsidRDefault="00C13244" w:rsidP="00C13244">
      <w:pPr>
        <w:spacing w:after="0" w:line="240" w:lineRule="auto"/>
        <w:ind w:firstLine="709"/>
        <w:jc w:val="both"/>
        <w:rPr>
          <w:rFonts w:ascii="Times New Roman" w:hAnsi="Times New Roman" w:cs="Times New Roman"/>
          <w:color w:val="auto"/>
          <w:sz w:val="24"/>
          <w:szCs w:val="24"/>
        </w:rPr>
      </w:pPr>
      <w:proofErr w:type="gramStart"/>
      <w:r w:rsidRPr="00FD0347">
        <w:rPr>
          <w:rFonts w:ascii="Times New Roman" w:hAnsi="Times New Roman" w:cs="Times New Roman"/>
          <w:color w:val="auto"/>
          <w:sz w:val="24"/>
          <w:szCs w:val="24"/>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подают в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w:t>
      </w:r>
      <w:proofErr w:type="gramEnd"/>
      <w:r w:rsidRPr="00FD0347">
        <w:rPr>
          <w:rFonts w:ascii="Times New Roman" w:hAnsi="Times New Roman" w:cs="Times New Roman"/>
          <w:color w:val="auto"/>
          <w:sz w:val="24"/>
          <w:szCs w:val="24"/>
        </w:rPr>
        <w:t xml:space="preserve"> В таких заявлениях указывается способ связи с правообладателями земельных участков, в том числе их почтовый адрес и (или) адрес электронной почты. </w:t>
      </w:r>
    </w:p>
    <w:p w:rsidR="00C13244" w:rsidRPr="00FD0347" w:rsidRDefault="00C13244" w:rsidP="00C13244">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C13244" w:rsidRPr="00FD0347" w:rsidRDefault="00C13244" w:rsidP="00C13244">
      <w:pPr>
        <w:spacing w:after="0" w:line="240" w:lineRule="auto"/>
        <w:ind w:firstLine="709"/>
        <w:jc w:val="both"/>
        <w:rPr>
          <w:sz w:val="24"/>
          <w:szCs w:val="24"/>
        </w:rPr>
      </w:pPr>
      <w:r w:rsidRPr="00FD0347">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C13244" w:rsidRPr="00FD0347" w:rsidRDefault="00C13244" w:rsidP="00C13244">
      <w:pPr>
        <w:spacing w:after="0" w:line="240" w:lineRule="auto"/>
        <w:rPr>
          <w:sz w:val="24"/>
          <w:szCs w:val="24"/>
        </w:rPr>
      </w:pPr>
    </w:p>
    <w:p w:rsidR="00C13244" w:rsidRPr="00FD0347" w:rsidRDefault="00C13244" w:rsidP="00C13244">
      <w:pPr>
        <w:rPr>
          <w:sz w:val="24"/>
          <w:szCs w:val="24"/>
        </w:rPr>
      </w:pPr>
    </w:p>
    <w:p w:rsidR="00C13244" w:rsidRPr="00FD0347" w:rsidRDefault="00C13244" w:rsidP="00C13244">
      <w:pPr>
        <w:rPr>
          <w:sz w:val="24"/>
          <w:szCs w:val="24"/>
        </w:rPr>
      </w:pPr>
    </w:p>
    <w:p w:rsidR="00C13244" w:rsidRPr="00FD0347" w:rsidRDefault="00C13244" w:rsidP="00C13244">
      <w:pPr>
        <w:rPr>
          <w:sz w:val="24"/>
          <w:szCs w:val="24"/>
        </w:rPr>
      </w:pPr>
    </w:p>
    <w:p w:rsidR="00C13244" w:rsidRDefault="00C13244" w:rsidP="00C13244"/>
    <w:p w:rsidR="00C13244" w:rsidRDefault="00C13244" w:rsidP="00C13244"/>
    <w:p w:rsidR="001867F9" w:rsidRDefault="001867F9"/>
    <w:sectPr w:rsidR="001867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244"/>
    <w:rsid w:val="001867F9"/>
    <w:rsid w:val="00C132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244"/>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244"/>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445</Words>
  <Characters>2543</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1</cp:revision>
  <dcterms:created xsi:type="dcterms:W3CDTF">2024-03-11T17:50:00Z</dcterms:created>
  <dcterms:modified xsi:type="dcterms:W3CDTF">2024-03-11T17:54:00Z</dcterms:modified>
</cp:coreProperties>
</file>